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4B73AF" w14:textId="7E0504DC" w:rsidR="00570BEE" w:rsidRPr="00570BEE" w:rsidRDefault="00570BEE" w:rsidP="00570BEE">
      <w:pPr>
        <w:pStyle w:val="Title"/>
        <w:rPr>
          <w:rFonts w:ascii="Batang" w:eastAsia="Batang" w:hAnsi="Batang"/>
          <w:sz w:val="36"/>
          <w:szCs w:val="40"/>
        </w:rPr>
      </w:pPr>
      <w:r w:rsidRPr="00570BEE">
        <w:rPr>
          <w:rFonts w:ascii="Batang" w:eastAsia="Batang" w:hAnsi="Batang"/>
          <w:sz w:val="36"/>
          <w:szCs w:val="40"/>
        </w:rPr>
        <w:t>Mistley Kids Club</w:t>
      </w:r>
    </w:p>
    <w:p w14:paraId="39A1BD57" w14:textId="33B640AB" w:rsidR="00570BEE" w:rsidRPr="00570BEE" w:rsidRDefault="00570BEE" w:rsidP="00570BEE">
      <w:pPr>
        <w:pStyle w:val="Title"/>
        <w:rPr>
          <w:rFonts w:ascii="Batang" w:eastAsia="Batang" w:hAnsi="Batang"/>
          <w:sz w:val="44"/>
          <w:szCs w:val="60"/>
        </w:rPr>
      </w:pPr>
      <w:r w:rsidRPr="00570BEE">
        <w:rPr>
          <w:rFonts w:ascii="Batang" w:eastAsia="Batang" w:hAnsi="Batang"/>
          <w:sz w:val="44"/>
          <w:szCs w:val="60"/>
        </w:rPr>
        <w:t>Accident, Illness and Emergency Policy</w:t>
      </w:r>
    </w:p>
    <w:p w14:paraId="7BFD47A1" w14:textId="060A21E6" w:rsidR="00D8142A" w:rsidRPr="00A96DFF" w:rsidRDefault="00570BEE" w:rsidP="00D8142A">
      <w:pPr>
        <w:jc w:val="both"/>
        <w:rPr>
          <w:rFonts w:ascii="Calibri Light" w:hAnsi="Calibri Light" w:cs="Calibri Light"/>
        </w:rPr>
      </w:pPr>
      <w:r>
        <w:rPr>
          <w:rFonts w:asciiTheme="majorHAnsi" w:eastAsiaTheme="majorEastAsia" w:hAnsiTheme="majorHAnsi" w:cstheme="majorBidi"/>
          <w:iCs/>
          <w:color w:val="5B9BD5" w:themeColor="accent1"/>
          <w:sz w:val="36"/>
          <w:szCs w:val="32"/>
        </w:rPr>
        <w:br/>
      </w:r>
      <w:r w:rsidR="00D8142A" w:rsidRPr="00A96DFF">
        <w:rPr>
          <w:rFonts w:ascii="Calibri Light" w:hAnsi="Calibri Light" w:cs="Calibri Light"/>
        </w:rPr>
        <w:t>It is a requirement</w:t>
      </w:r>
      <w:r w:rsidR="00694EA6" w:rsidRPr="00A96DFF">
        <w:rPr>
          <w:rFonts w:ascii="Calibri Light" w:hAnsi="Calibri Light" w:cs="Calibri Light"/>
        </w:rPr>
        <w:t xml:space="preserve"> and good </w:t>
      </w:r>
      <w:r w:rsidR="009F6D63" w:rsidRPr="00A96DFF">
        <w:rPr>
          <w:rFonts w:ascii="Calibri Light" w:hAnsi="Calibri Light" w:cs="Calibri Light"/>
        </w:rPr>
        <w:t>practice for</w:t>
      </w:r>
      <w:r w:rsidR="00D8142A" w:rsidRPr="00A96DFF">
        <w:rPr>
          <w:rFonts w:ascii="Calibri Light" w:hAnsi="Calibri Light" w:cs="Calibri Light"/>
        </w:rPr>
        <w:t xml:space="preserve"> us to keep a written record of all accidents, incidents and first aid treatment on the premises. </w:t>
      </w:r>
    </w:p>
    <w:p w14:paraId="3EB1F788" w14:textId="77777777" w:rsidR="00D8142A" w:rsidRPr="00A96DFF" w:rsidRDefault="00D8142A" w:rsidP="00D8142A">
      <w:pPr>
        <w:jc w:val="both"/>
        <w:rPr>
          <w:rFonts w:ascii="Calibri Light" w:hAnsi="Calibri Light" w:cs="Calibri Light"/>
        </w:rPr>
      </w:pPr>
    </w:p>
    <w:p w14:paraId="4C71E29D" w14:textId="3B606724" w:rsidR="00D8142A" w:rsidRPr="00A96DFF" w:rsidRDefault="00D8142A" w:rsidP="00D8142A">
      <w:pPr>
        <w:jc w:val="both"/>
        <w:rPr>
          <w:rFonts w:ascii="Calibri Light" w:hAnsi="Calibri Light" w:cs="Calibri Light"/>
        </w:rPr>
      </w:pPr>
      <w:r w:rsidRPr="00A96DFF">
        <w:rPr>
          <w:rFonts w:ascii="Calibri Light" w:hAnsi="Calibri Light" w:cs="Calibri Light"/>
        </w:rPr>
        <w:t xml:space="preserve">All accidents/incidents will be recorded on an accident/incident form. These are filled out and signed by a member of staff who was present at the time of occurrence, countersigned by the manager on duty, and discussed and signed by the parent/guardian of the child upon collection. </w:t>
      </w:r>
      <w:r w:rsidR="009F6D63" w:rsidRPr="00A96DFF">
        <w:rPr>
          <w:rFonts w:ascii="Calibri Light" w:hAnsi="Calibri Light" w:cs="Calibri Light"/>
        </w:rPr>
        <w:t>If the child is being dropped home, we will send a photo copy of the accident form.</w:t>
      </w:r>
    </w:p>
    <w:p w14:paraId="480F8271" w14:textId="77777777" w:rsidR="00985E3C" w:rsidRPr="00A96DFF" w:rsidRDefault="00985E3C" w:rsidP="00D8142A">
      <w:pPr>
        <w:jc w:val="both"/>
        <w:rPr>
          <w:rFonts w:ascii="Calibri Light" w:hAnsi="Calibri Light" w:cs="Calibri Light"/>
        </w:rPr>
      </w:pPr>
    </w:p>
    <w:p w14:paraId="160C07FD" w14:textId="6CFA6A26" w:rsidR="00985E3C" w:rsidRPr="00A96DFF" w:rsidRDefault="00985E3C" w:rsidP="00D8142A">
      <w:pPr>
        <w:jc w:val="both"/>
        <w:rPr>
          <w:rFonts w:ascii="Calibri Light" w:hAnsi="Calibri Light" w:cs="Calibri Light"/>
        </w:rPr>
      </w:pPr>
      <w:r w:rsidRPr="00A96DFF">
        <w:rPr>
          <w:rFonts w:ascii="Calibri Light" w:hAnsi="Calibri Light" w:cs="Calibri Light"/>
        </w:rPr>
        <w:t xml:space="preserve">If a child becomes </w:t>
      </w:r>
      <w:r w:rsidR="009F6D63" w:rsidRPr="00A96DFF">
        <w:rPr>
          <w:rFonts w:ascii="Calibri Light" w:hAnsi="Calibri Light" w:cs="Calibri Light"/>
        </w:rPr>
        <w:t>unwell,</w:t>
      </w:r>
      <w:r w:rsidRPr="00A96DFF">
        <w:rPr>
          <w:rFonts w:ascii="Calibri Light" w:hAnsi="Calibri Light" w:cs="Calibri Light"/>
        </w:rPr>
        <w:t xml:space="preserve"> we will call the parent/guardian immediately</w:t>
      </w:r>
      <w:r w:rsidR="00FF7D99" w:rsidRPr="00A96DFF">
        <w:rPr>
          <w:rFonts w:ascii="Calibri Light" w:hAnsi="Calibri Light" w:cs="Calibri Light"/>
        </w:rPr>
        <w:t xml:space="preserve"> to come and collect the child. </w:t>
      </w:r>
      <w:r w:rsidRPr="00A96DFF">
        <w:rPr>
          <w:rFonts w:ascii="Calibri Light" w:hAnsi="Calibri Light" w:cs="Calibri Light"/>
        </w:rPr>
        <w:t xml:space="preserve">If they are unavailable, we will call the emergency contact identified on the registration form. </w:t>
      </w:r>
    </w:p>
    <w:p w14:paraId="669B2DB4" w14:textId="77777777" w:rsidR="00985E3C" w:rsidRPr="00A96DFF" w:rsidRDefault="00985E3C" w:rsidP="00D8142A">
      <w:pPr>
        <w:jc w:val="both"/>
        <w:rPr>
          <w:rFonts w:ascii="Calibri Light" w:hAnsi="Calibri Light" w:cs="Calibri Light"/>
        </w:rPr>
      </w:pPr>
    </w:p>
    <w:p w14:paraId="6A354674" w14:textId="589290E3" w:rsidR="00985E3C" w:rsidRPr="00A96DFF" w:rsidRDefault="00985E3C" w:rsidP="00D8142A">
      <w:pPr>
        <w:jc w:val="both"/>
        <w:rPr>
          <w:rFonts w:ascii="Calibri Light" w:hAnsi="Calibri Light" w:cs="Calibri Light"/>
        </w:rPr>
      </w:pPr>
      <w:r w:rsidRPr="00A96DFF">
        <w:rPr>
          <w:rFonts w:ascii="Calibri Light" w:hAnsi="Calibri Light" w:cs="Calibri Light"/>
        </w:rPr>
        <w:t xml:space="preserve">If we cannot contact </w:t>
      </w:r>
      <w:r w:rsidR="00FF7D99" w:rsidRPr="00A96DFF">
        <w:rPr>
          <w:rFonts w:ascii="Calibri Light" w:hAnsi="Calibri Light" w:cs="Calibri Light"/>
        </w:rPr>
        <w:t>a parent/guardian or emergency contact</w:t>
      </w:r>
      <w:r w:rsidRPr="00A96DFF">
        <w:rPr>
          <w:rFonts w:ascii="Calibri Light" w:hAnsi="Calibri Light" w:cs="Calibri Light"/>
        </w:rPr>
        <w:t>, we will make the child comfortable</w:t>
      </w:r>
      <w:r w:rsidR="002B32EE" w:rsidRPr="00A96DFF">
        <w:rPr>
          <w:rFonts w:ascii="Calibri Light" w:hAnsi="Calibri Light" w:cs="Calibri Light"/>
        </w:rPr>
        <w:t xml:space="preserve"> away </w:t>
      </w:r>
      <w:r w:rsidRPr="00A96DFF">
        <w:rPr>
          <w:rFonts w:ascii="Calibri Light" w:hAnsi="Calibri Light" w:cs="Calibri Light"/>
        </w:rPr>
        <w:t>from the other children in a safe, quiet place (on the premises) and continue to try the phone numbers</w:t>
      </w:r>
      <w:r w:rsidR="00C2272A" w:rsidRPr="00A96DFF">
        <w:rPr>
          <w:rFonts w:ascii="Calibri Light" w:hAnsi="Calibri Light" w:cs="Calibri Light"/>
        </w:rPr>
        <w:t xml:space="preserve"> provided</w:t>
      </w:r>
      <w:r w:rsidRPr="00A96DFF">
        <w:rPr>
          <w:rFonts w:ascii="Calibri Light" w:hAnsi="Calibri Light" w:cs="Calibri Light"/>
        </w:rPr>
        <w:t xml:space="preserve">. </w:t>
      </w:r>
    </w:p>
    <w:p w14:paraId="18DCB7D8" w14:textId="77777777" w:rsidR="00985E3C" w:rsidRPr="00A96DFF" w:rsidRDefault="00985E3C" w:rsidP="00D8142A">
      <w:pPr>
        <w:jc w:val="both"/>
        <w:rPr>
          <w:rFonts w:ascii="Calibri Light" w:hAnsi="Calibri Light" w:cs="Calibri Light"/>
        </w:rPr>
      </w:pPr>
    </w:p>
    <w:p w14:paraId="66859BEE" w14:textId="5792F311" w:rsidR="00985E3C" w:rsidRPr="00A96DFF" w:rsidRDefault="00985E3C" w:rsidP="00D8142A">
      <w:pPr>
        <w:jc w:val="both"/>
        <w:rPr>
          <w:rFonts w:ascii="Calibri Light" w:hAnsi="Calibri Light" w:cs="Calibri Light"/>
        </w:rPr>
      </w:pPr>
      <w:r w:rsidRPr="00A96DFF">
        <w:rPr>
          <w:rFonts w:ascii="Calibri Light" w:hAnsi="Calibri Light" w:cs="Calibri Light"/>
        </w:rPr>
        <w:t xml:space="preserve">If it becomes an emergency situation, then we will call 999 immediately. </w:t>
      </w:r>
      <w:r w:rsidR="00307BEF" w:rsidRPr="00A96DFF">
        <w:rPr>
          <w:rFonts w:ascii="Calibri Light" w:hAnsi="Calibri Light" w:cs="Calibri Light"/>
        </w:rPr>
        <w:t>If they require hospitalisation, then a</w:t>
      </w:r>
      <w:r w:rsidRPr="00A96DFF">
        <w:rPr>
          <w:rFonts w:ascii="Calibri Light" w:hAnsi="Calibri Light" w:cs="Calibri Light"/>
        </w:rPr>
        <w:t xml:space="preserve"> staff member will accompany and stay with the child until a parent/guardian or representative </w:t>
      </w:r>
      <w:r w:rsidR="00307BEF" w:rsidRPr="00A96DFF">
        <w:rPr>
          <w:rFonts w:ascii="Calibri Light" w:hAnsi="Calibri Light" w:cs="Calibri Light"/>
        </w:rPr>
        <w:t>for them becomes present.</w:t>
      </w:r>
    </w:p>
    <w:p w14:paraId="2EBBD7B9" w14:textId="77777777" w:rsidR="00DF2B0E" w:rsidRPr="00A96DFF" w:rsidRDefault="00DF2B0E" w:rsidP="00D8142A">
      <w:pPr>
        <w:jc w:val="both"/>
        <w:rPr>
          <w:rFonts w:ascii="Calibri Light" w:hAnsi="Calibri Light" w:cs="Calibri Light"/>
        </w:rPr>
      </w:pPr>
    </w:p>
    <w:p w14:paraId="774F9B03" w14:textId="42DDB254" w:rsidR="00DF2B0E" w:rsidRPr="00A96DFF" w:rsidRDefault="00DF2B0E" w:rsidP="00D8142A">
      <w:pPr>
        <w:jc w:val="both"/>
        <w:rPr>
          <w:rFonts w:ascii="Calibri Light" w:hAnsi="Calibri Light" w:cs="Calibri Light"/>
        </w:rPr>
      </w:pPr>
      <w:r w:rsidRPr="00A96DFF">
        <w:rPr>
          <w:rFonts w:ascii="Calibri Light" w:hAnsi="Calibri Light" w:cs="Calibri Light"/>
        </w:rPr>
        <w:t>In this setting, we are extra vigilant on hygiene and are always striving to impr</w:t>
      </w:r>
      <w:r w:rsidR="00AD69D4" w:rsidRPr="00A96DFF">
        <w:rPr>
          <w:rFonts w:ascii="Calibri Light" w:hAnsi="Calibri Light" w:cs="Calibri Light"/>
        </w:rPr>
        <w:t xml:space="preserve">ove our already high standards. </w:t>
      </w:r>
      <w:r w:rsidR="004C5336" w:rsidRPr="00A96DFF">
        <w:rPr>
          <w:rFonts w:ascii="Calibri Light" w:hAnsi="Calibri Light" w:cs="Calibri Light"/>
        </w:rPr>
        <w:t>For this reason, we will not allow children in our setting if they are</w:t>
      </w:r>
      <w:r w:rsidR="00BC1B57" w:rsidRPr="00A96DFF">
        <w:rPr>
          <w:rFonts w:ascii="Calibri Light" w:hAnsi="Calibri Light" w:cs="Calibri Light"/>
        </w:rPr>
        <w:t xml:space="preserve"> unwell with a</w:t>
      </w:r>
      <w:r w:rsidR="002E539B" w:rsidRPr="00A96DFF">
        <w:rPr>
          <w:rFonts w:ascii="Calibri Light" w:hAnsi="Calibri Light" w:cs="Calibri Light"/>
        </w:rPr>
        <w:t>n</w:t>
      </w:r>
      <w:r w:rsidR="004C5336" w:rsidRPr="00A96DFF">
        <w:rPr>
          <w:rFonts w:ascii="Calibri Light" w:hAnsi="Calibri Light" w:cs="Calibri Light"/>
        </w:rPr>
        <w:t xml:space="preserve"> infectious</w:t>
      </w:r>
      <w:r w:rsidR="00FF2EBF" w:rsidRPr="00A96DFF">
        <w:rPr>
          <w:rFonts w:ascii="Calibri Light" w:hAnsi="Calibri Light" w:cs="Calibri Light"/>
        </w:rPr>
        <w:t>/contagious</w:t>
      </w:r>
      <w:r w:rsidR="00BC1B57" w:rsidRPr="00A96DFF">
        <w:rPr>
          <w:rFonts w:ascii="Calibri Light" w:hAnsi="Calibri Light" w:cs="Calibri Light"/>
        </w:rPr>
        <w:t xml:space="preserve"> disease</w:t>
      </w:r>
      <w:r w:rsidR="004C5336" w:rsidRPr="00A96DFF">
        <w:rPr>
          <w:rFonts w:ascii="Calibri Light" w:hAnsi="Calibri Light" w:cs="Calibri Light"/>
        </w:rPr>
        <w:t xml:space="preserve">. </w:t>
      </w:r>
    </w:p>
    <w:p w14:paraId="1CCA04FA" w14:textId="77777777" w:rsidR="00FF2EBF" w:rsidRPr="00A96DFF" w:rsidRDefault="00FF2EBF" w:rsidP="00D8142A">
      <w:pPr>
        <w:jc w:val="both"/>
        <w:rPr>
          <w:rFonts w:ascii="Calibri Light" w:hAnsi="Calibri Light" w:cs="Calibri Light"/>
        </w:rPr>
      </w:pPr>
    </w:p>
    <w:p w14:paraId="34C090A9" w14:textId="536126F9" w:rsidR="00FF2EBF" w:rsidRPr="00A96DFF" w:rsidRDefault="00FF2EBF" w:rsidP="00D8142A">
      <w:pPr>
        <w:jc w:val="both"/>
        <w:rPr>
          <w:rFonts w:ascii="Calibri Light" w:hAnsi="Calibri Light" w:cs="Calibri Light"/>
        </w:rPr>
      </w:pPr>
      <w:r w:rsidRPr="00A96DFF">
        <w:rPr>
          <w:rFonts w:ascii="Calibri Light" w:hAnsi="Calibri Light" w:cs="Calibri Light"/>
        </w:rPr>
        <w:t>Children who have sickness and</w:t>
      </w:r>
      <w:r w:rsidR="002B32EE" w:rsidRPr="00A96DFF">
        <w:rPr>
          <w:rFonts w:ascii="Calibri Light" w:hAnsi="Calibri Light" w:cs="Calibri Light"/>
        </w:rPr>
        <w:t>/or</w:t>
      </w:r>
      <w:r w:rsidRPr="00A96DFF">
        <w:rPr>
          <w:rFonts w:ascii="Calibri Light" w:hAnsi="Calibri Light" w:cs="Calibri Light"/>
        </w:rPr>
        <w:t xml:space="preserve"> diarrhoea will be excluded from the setting for 48 hours </w:t>
      </w:r>
      <w:r w:rsidR="00307BEF" w:rsidRPr="00A96DFF">
        <w:rPr>
          <w:rFonts w:ascii="Calibri Light" w:hAnsi="Calibri Light" w:cs="Calibri Light"/>
        </w:rPr>
        <w:t>after the symptoms have ended</w:t>
      </w:r>
      <w:r w:rsidRPr="00A96DFF">
        <w:rPr>
          <w:rFonts w:ascii="Calibri Light" w:hAnsi="Calibri Light" w:cs="Calibri Light"/>
        </w:rPr>
        <w:t xml:space="preserve">. </w:t>
      </w:r>
    </w:p>
    <w:p w14:paraId="1CE01F6B" w14:textId="77777777" w:rsidR="00FF2EBF" w:rsidRPr="00A96DFF" w:rsidRDefault="00FF2EBF" w:rsidP="00D8142A">
      <w:pPr>
        <w:jc w:val="both"/>
        <w:rPr>
          <w:rFonts w:ascii="Calibri Light" w:hAnsi="Calibri Light" w:cs="Calibri Light"/>
        </w:rPr>
      </w:pPr>
    </w:p>
    <w:p w14:paraId="5B75E997" w14:textId="69FA20C6" w:rsidR="00FF2EBF" w:rsidRPr="00A96DFF" w:rsidRDefault="00FF2EBF" w:rsidP="00D8142A">
      <w:pPr>
        <w:jc w:val="both"/>
        <w:rPr>
          <w:rFonts w:ascii="Calibri Light" w:hAnsi="Calibri Light" w:cs="Calibri Light"/>
        </w:rPr>
      </w:pPr>
      <w:r w:rsidRPr="00A96DFF">
        <w:rPr>
          <w:rFonts w:ascii="Calibri Light" w:hAnsi="Calibri Light" w:cs="Calibri Light"/>
        </w:rPr>
        <w:t>We have the right to refuse</w:t>
      </w:r>
      <w:r w:rsidR="00307BEF" w:rsidRPr="00A96DFF">
        <w:rPr>
          <w:rFonts w:ascii="Calibri Light" w:hAnsi="Calibri Light" w:cs="Calibri Light"/>
        </w:rPr>
        <w:t xml:space="preserve"> admission to any child that has</w:t>
      </w:r>
      <w:r w:rsidRPr="00A96DFF">
        <w:rPr>
          <w:rFonts w:ascii="Calibri Light" w:hAnsi="Calibri Light" w:cs="Calibri Light"/>
        </w:rPr>
        <w:t xml:space="preserve"> a temperature, sickness, diarrhoea or any</w:t>
      </w:r>
      <w:r w:rsidR="00570BEE" w:rsidRPr="00A96DFF">
        <w:rPr>
          <w:rFonts w:ascii="Calibri Light" w:hAnsi="Calibri Light" w:cs="Calibri Light"/>
        </w:rPr>
        <w:t xml:space="preserve"> contagious illness or disease (see attached Health Protection Agency guidelines).</w:t>
      </w:r>
    </w:p>
    <w:p w14:paraId="43FAB4E1" w14:textId="77777777" w:rsidR="00DF2B0E" w:rsidRPr="00A96DFF" w:rsidRDefault="00DF2B0E" w:rsidP="00D8142A">
      <w:pPr>
        <w:jc w:val="both"/>
        <w:rPr>
          <w:rFonts w:ascii="Calibri Light" w:hAnsi="Calibri Light" w:cs="Calibri Light"/>
        </w:rPr>
      </w:pPr>
    </w:p>
    <w:p w14:paraId="03FA0012" w14:textId="1C2CE0DF" w:rsidR="00985E3C" w:rsidRPr="00A96DFF" w:rsidRDefault="00FF7D99" w:rsidP="00D8142A">
      <w:pPr>
        <w:jc w:val="both"/>
        <w:rPr>
          <w:rFonts w:ascii="Calibri Light" w:hAnsi="Calibri Light" w:cs="Calibri Light"/>
        </w:rPr>
      </w:pPr>
      <w:r w:rsidRPr="00A96DFF">
        <w:rPr>
          <w:rFonts w:ascii="Calibri Light" w:hAnsi="Calibri Light" w:cs="Calibri Light"/>
        </w:rPr>
        <w:t>Ofsted will be notified as soon as reasonably practicable but within 14 days of any instances that involve: food poisoning involving two or more children</w:t>
      </w:r>
      <w:r w:rsidR="00D505B3" w:rsidRPr="00A96DFF">
        <w:rPr>
          <w:rFonts w:ascii="Calibri Light" w:hAnsi="Calibri Light" w:cs="Calibri Light"/>
        </w:rPr>
        <w:t xml:space="preserve"> of different families</w:t>
      </w:r>
      <w:r w:rsidRPr="00A96DFF">
        <w:rPr>
          <w:rFonts w:ascii="Calibri Light" w:hAnsi="Calibri Light" w:cs="Calibri Light"/>
        </w:rPr>
        <w:t xml:space="preserve">; </w:t>
      </w:r>
      <w:r w:rsidR="00AD69D4" w:rsidRPr="00A96DFF">
        <w:rPr>
          <w:rFonts w:ascii="Calibri Light" w:hAnsi="Calibri Light" w:cs="Calibri Light"/>
        </w:rPr>
        <w:t>a serious accident; injury or serious illness of a child and the action undertaken by us, or; the death of a child in our care.</w:t>
      </w:r>
    </w:p>
    <w:p w14:paraId="0ED37548" w14:textId="681DB8F5" w:rsidR="004C5336" w:rsidRPr="00A96DFF" w:rsidRDefault="004C5336" w:rsidP="00D8142A">
      <w:pPr>
        <w:jc w:val="both"/>
        <w:rPr>
          <w:rFonts w:ascii="Calibri Light" w:hAnsi="Calibri Light" w:cs="Calibri Light"/>
        </w:rPr>
      </w:pPr>
    </w:p>
    <w:p w14:paraId="3466D59D" w14:textId="455C6698" w:rsidR="004C5336" w:rsidRPr="00A96DFF" w:rsidRDefault="004C5336" w:rsidP="00D8142A">
      <w:pPr>
        <w:jc w:val="both"/>
        <w:rPr>
          <w:rFonts w:ascii="Calibri Light" w:hAnsi="Calibri Light" w:cs="Calibri Light"/>
        </w:rPr>
      </w:pPr>
      <w:r w:rsidRPr="00A96DFF">
        <w:rPr>
          <w:rFonts w:ascii="Calibri Light" w:hAnsi="Calibri Light" w:cs="Calibri Light"/>
        </w:rPr>
        <w:t xml:space="preserve">Any serious accident, injury, illness or death (including the aforementioned) will also be reported to the local Child Protection Agency and the Health and Safety Executive under the </w:t>
      </w:r>
      <w:r w:rsidRPr="00A96DFF">
        <w:rPr>
          <w:rFonts w:ascii="Calibri Light" w:hAnsi="Calibri Light" w:cs="Calibri Light"/>
        </w:rPr>
        <w:lastRenderedPageBreak/>
        <w:t>guidelines set out by RIDDOR (Reporting of Injuries, Diseases and Dangerous Occurrences Regulations).</w:t>
      </w:r>
    </w:p>
    <w:p w14:paraId="7E11A3D6" w14:textId="45D9852E" w:rsidR="009358A3" w:rsidRPr="00A96DFF" w:rsidRDefault="009358A3" w:rsidP="00D8142A">
      <w:pPr>
        <w:jc w:val="both"/>
        <w:rPr>
          <w:rFonts w:ascii="Calibri Light" w:hAnsi="Calibri Light" w:cs="Calibri Light"/>
        </w:rPr>
      </w:pPr>
      <w:r w:rsidRPr="00A96DFF">
        <w:rPr>
          <w:rFonts w:ascii="Calibri Light" w:hAnsi="Calibri Light" w:cs="Calibri Light"/>
        </w:rPr>
        <w:t>Notifiable Diseases:</w:t>
      </w:r>
    </w:p>
    <w:p w14:paraId="05C73218" w14:textId="77777777" w:rsidR="009358A3" w:rsidRPr="00A96DFF" w:rsidRDefault="009358A3" w:rsidP="00D8142A">
      <w:pPr>
        <w:jc w:val="both"/>
        <w:rPr>
          <w:rFonts w:ascii="Calibri Light" w:hAnsi="Calibri Light" w:cs="Calibri Light"/>
        </w:rPr>
      </w:pPr>
    </w:p>
    <w:p w14:paraId="44D713F9" w14:textId="0F32B8B6" w:rsidR="009358A3" w:rsidRPr="00A96DFF" w:rsidRDefault="009358A3" w:rsidP="00D8142A">
      <w:pPr>
        <w:jc w:val="both"/>
        <w:rPr>
          <w:rFonts w:ascii="Calibri Light" w:hAnsi="Calibri Light" w:cs="Calibri Light"/>
        </w:rPr>
      </w:pPr>
      <w:r w:rsidRPr="00A96DFF">
        <w:rPr>
          <w:rFonts w:ascii="Calibri Light" w:hAnsi="Calibri Light" w:cs="Calibri Light"/>
        </w:rPr>
        <w:t xml:space="preserve">If we suspect any notifiable </w:t>
      </w:r>
      <w:r w:rsidR="00F96410" w:rsidRPr="00A96DFF">
        <w:rPr>
          <w:rFonts w:ascii="Calibri Light" w:hAnsi="Calibri Light" w:cs="Calibri Light"/>
        </w:rPr>
        <w:t>diseases,</w:t>
      </w:r>
      <w:r w:rsidRPr="00A96DFF">
        <w:rPr>
          <w:rFonts w:ascii="Calibri Light" w:hAnsi="Calibri Light" w:cs="Calibri Light"/>
        </w:rPr>
        <w:t xml:space="preserve"> we will phone </w:t>
      </w:r>
      <w:r w:rsidR="00F96410" w:rsidRPr="00A96DFF">
        <w:rPr>
          <w:rFonts w:ascii="Calibri Light" w:hAnsi="Calibri Light" w:cs="Calibri Light"/>
        </w:rPr>
        <w:t>Public Health England (PHE)</w:t>
      </w:r>
      <w:r w:rsidRPr="00A96DFF">
        <w:rPr>
          <w:rFonts w:ascii="Calibri Light" w:hAnsi="Calibri Light" w:cs="Calibri Light"/>
        </w:rPr>
        <w:t xml:space="preserve"> within 24 hours if the case is urgent:</w:t>
      </w:r>
    </w:p>
    <w:p w14:paraId="08CA21A4" w14:textId="61A0D3B3" w:rsidR="009358A3" w:rsidRPr="00A96DFF" w:rsidRDefault="009358A3" w:rsidP="00D8142A">
      <w:pPr>
        <w:jc w:val="both"/>
        <w:rPr>
          <w:rFonts w:ascii="Calibri Light" w:hAnsi="Calibri Light" w:cs="Calibri Light"/>
        </w:rPr>
      </w:pPr>
      <w:r w:rsidRPr="00A96DFF">
        <w:rPr>
          <w:rFonts w:ascii="Calibri Light" w:hAnsi="Calibri Light" w:cs="Calibri Light"/>
        </w:rPr>
        <w:t>Tel: 03</w:t>
      </w:r>
      <w:r w:rsidR="00F96410" w:rsidRPr="00A96DFF">
        <w:rPr>
          <w:rFonts w:ascii="Calibri Light" w:hAnsi="Calibri Light" w:cs="Calibri Light"/>
        </w:rPr>
        <w:t>00</w:t>
      </w:r>
      <w:r w:rsidRPr="00A96DFF">
        <w:rPr>
          <w:rFonts w:ascii="Calibri Light" w:hAnsi="Calibri Light" w:cs="Calibri Light"/>
        </w:rPr>
        <w:t xml:space="preserve"> </w:t>
      </w:r>
      <w:r w:rsidR="00F96410" w:rsidRPr="00A96DFF">
        <w:rPr>
          <w:rFonts w:ascii="Calibri Light" w:hAnsi="Calibri Light" w:cs="Calibri Light"/>
        </w:rPr>
        <w:t>3038537</w:t>
      </w:r>
    </w:p>
    <w:p w14:paraId="423A077B" w14:textId="2FE0D2A5" w:rsidR="009358A3" w:rsidRPr="00A96DFF" w:rsidRDefault="009358A3" w:rsidP="00D8142A">
      <w:pPr>
        <w:jc w:val="both"/>
        <w:rPr>
          <w:rFonts w:ascii="Calibri Light" w:hAnsi="Calibri Light" w:cs="Calibri Light"/>
        </w:rPr>
      </w:pPr>
      <w:r w:rsidRPr="00A96DFF">
        <w:rPr>
          <w:rFonts w:ascii="Calibri Light" w:hAnsi="Calibri Light" w:cs="Calibri Light"/>
        </w:rPr>
        <w:t>Out of hours:</w:t>
      </w:r>
      <w:r w:rsidR="00F96410" w:rsidRPr="00A96DFF">
        <w:rPr>
          <w:rFonts w:ascii="Calibri Light" w:hAnsi="Calibri Light" w:cs="Calibri Light"/>
        </w:rPr>
        <w:t xml:space="preserve"> </w:t>
      </w:r>
      <w:r w:rsidRPr="00A96DFF">
        <w:rPr>
          <w:rFonts w:ascii="Calibri Light" w:hAnsi="Calibri Light" w:cs="Calibri Light"/>
        </w:rPr>
        <w:t>01245 444417.</w:t>
      </w:r>
    </w:p>
    <w:p w14:paraId="3EEDD6F6" w14:textId="77777777" w:rsidR="004C5336" w:rsidRPr="00A96DFF" w:rsidRDefault="004C5336" w:rsidP="00D8142A">
      <w:pPr>
        <w:jc w:val="both"/>
        <w:rPr>
          <w:rFonts w:ascii="Calibri Light" w:hAnsi="Calibri Light" w:cs="Calibri Light"/>
        </w:rPr>
      </w:pPr>
    </w:p>
    <w:p w14:paraId="70D03AB0" w14:textId="2B398726" w:rsidR="004C5336" w:rsidRPr="00A96DFF" w:rsidRDefault="004C5336" w:rsidP="00D8142A">
      <w:pPr>
        <w:jc w:val="both"/>
        <w:rPr>
          <w:rFonts w:ascii="Calibri Light" w:hAnsi="Calibri Light" w:cs="Calibri Light"/>
        </w:rPr>
      </w:pPr>
      <w:r w:rsidRPr="00A96DFF">
        <w:rPr>
          <w:rFonts w:ascii="Calibri Light" w:hAnsi="Calibri Light" w:cs="Calibri Light"/>
        </w:rPr>
        <w:t xml:space="preserve">The abovementioned would also be reported to the Health and Safety executive if it happened to a parent/guardian, member of the public or member of staff whilst on the premises. </w:t>
      </w:r>
    </w:p>
    <w:p w14:paraId="1F3E11B1" w14:textId="77777777" w:rsidR="00FF2EBF" w:rsidRPr="00A96DFF" w:rsidRDefault="00FF2EBF" w:rsidP="00D8142A">
      <w:pPr>
        <w:jc w:val="both"/>
        <w:rPr>
          <w:rFonts w:ascii="Calibri Light" w:hAnsi="Calibri Light" w:cs="Calibri Light"/>
        </w:rPr>
      </w:pPr>
    </w:p>
    <w:p w14:paraId="2029C142" w14:textId="77777777" w:rsidR="00FF2EBF" w:rsidRPr="00A96DFF" w:rsidRDefault="00FF2EBF" w:rsidP="00D8142A">
      <w:pPr>
        <w:jc w:val="both"/>
        <w:rPr>
          <w:rFonts w:ascii="Calibri Light" w:hAnsi="Calibri Light" w:cs="Calibri Light"/>
        </w:rPr>
      </w:pPr>
      <w:r w:rsidRPr="00A96DFF">
        <w:rPr>
          <w:rFonts w:ascii="Calibri Light" w:hAnsi="Calibri Light" w:cs="Calibri Light"/>
        </w:rPr>
        <w:t xml:space="preserve">The Health and Safety Executive will also be informed of: </w:t>
      </w:r>
    </w:p>
    <w:p w14:paraId="040B3EFB" w14:textId="77777777" w:rsidR="00FF2EBF" w:rsidRPr="00A96DFF" w:rsidRDefault="00FF2EBF" w:rsidP="00D8142A">
      <w:pPr>
        <w:pStyle w:val="ListParagraph"/>
        <w:numPr>
          <w:ilvl w:val="0"/>
          <w:numId w:val="1"/>
        </w:numPr>
        <w:jc w:val="both"/>
        <w:rPr>
          <w:rFonts w:ascii="Calibri Light" w:hAnsi="Calibri Light" w:cs="Calibri Light"/>
        </w:rPr>
      </w:pPr>
      <w:r w:rsidRPr="00A96DFF">
        <w:rPr>
          <w:rFonts w:ascii="Calibri Light" w:hAnsi="Calibri Light" w:cs="Calibri Light"/>
        </w:rPr>
        <w:t xml:space="preserve">Any work-related accident leading to an injury where they are taken to hospital; </w:t>
      </w:r>
    </w:p>
    <w:p w14:paraId="386FC53D" w14:textId="77777777" w:rsidR="00FF2EBF" w:rsidRPr="00A96DFF" w:rsidRDefault="00FF2EBF" w:rsidP="00D8142A">
      <w:pPr>
        <w:pStyle w:val="ListParagraph"/>
        <w:numPr>
          <w:ilvl w:val="0"/>
          <w:numId w:val="1"/>
        </w:numPr>
        <w:jc w:val="both"/>
        <w:rPr>
          <w:rFonts w:ascii="Calibri Light" w:hAnsi="Calibri Light" w:cs="Calibri Light"/>
        </w:rPr>
      </w:pPr>
      <w:r w:rsidRPr="00A96DFF">
        <w:rPr>
          <w:rFonts w:ascii="Calibri Light" w:hAnsi="Calibri Light" w:cs="Calibri Light"/>
        </w:rPr>
        <w:t xml:space="preserve">Any work-related injury to a member of staff that results in them being absent from work for more than seven consecutive days; </w:t>
      </w:r>
    </w:p>
    <w:p w14:paraId="34570468" w14:textId="4FA2453A" w:rsidR="00FF2EBF" w:rsidRPr="00A96DFF" w:rsidRDefault="00FF2EBF" w:rsidP="00D8142A">
      <w:pPr>
        <w:pStyle w:val="ListParagraph"/>
        <w:numPr>
          <w:ilvl w:val="0"/>
          <w:numId w:val="1"/>
        </w:numPr>
        <w:jc w:val="both"/>
        <w:rPr>
          <w:rFonts w:ascii="Calibri Light" w:hAnsi="Calibri Light" w:cs="Calibri Light"/>
        </w:rPr>
      </w:pPr>
      <w:r w:rsidRPr="00A96DFF">
        <w:rPr>
          <w:rFonts w:ascii="Calibri Light" w:hAnsi="Calibri Light" w:cs="Calibri Light"/>
        </w:rPr>
        <w:t>If a member of staff suffers from a reportable work-related disease or illness;</w:t>
      </w:r>
    </w:p>
    <w:p w14:paraId="00DE3932" w14:textId="048BD6D6" w:rsidR="00FF2EBF" w:rsidRPr="00A96DFF" w:rsidRDefault="00FF2EBF" w:rsidP="00D8142A">
      <w:pPr>
        <w:pStyle w:val="ListParagraph"/>
        <w:numPr>
          <w:ilvl w:val="0"/>
          <w:numId w:val="1"/>
        </w:numPr>
        <w:jc w:val="both"/>
        <w:rPr>
          <w:rFonts w:ascii="Calibri Light" w:hAnsi="Calibri Light" w:cs="Calibri Light"/>
        </w:rPr>
      </w:pPr>
      <w:r w:rsidRPr="00A96DFF">
        <w:rPr>
          <w:rFonts w:ascii="Calibri Light" w:hAnsi="Calibri Light" w:cs="Calibri Light"/>
        </w:rPr>
        <w:t>Any death of a member of staff that occurs in connection with activities that relate to our work; and</w:t>
      </w:r>
    </w:p>
    <w:p w14:paraId="1AD1FAB6" w14:textId="68D45405" w:rsidR="00FF2EBF" w:rsidRPr="00A96DFF" w:rsidRDefault="00FF2EBF" w:rsidP="00D8142A">
      <w:pPr>
        <w:pStyle w:val="ListParagraph"/>
        <w:numPr>
          <w:ilvl w:val="0"/>
          <w:numId w:val="1"/>
        </w:numPr>
        <w:jc w:val="both"/>
        <w:rPr>
          <w:rFonts w:ascii="Calibri Light" w:hAnsi="Calibri Light" w:cs="Calibri Light"/>
        </w:rPr>
      </w:pPr>
      <w:r w:rsidRPr="00A96DFF">
        <w:rPr>
          <w:rFonts w:ascii="Calibri Light" w:hAnsi="Calibri Light" w:cs="Calibri Light"/>
        </w:rPr>
        <w:t>Any dangerous occurrence, such as a gas leak.</w:t>
      </w:r>
    </w:p>
    <w:p w14:paraId="03DADB09" w14:textId="77777777" w:rsidR="009358A3" w:rsidRPr="00A96DFF" w:rsidRDefault="009358A3" w:rsidP="009358A3">
      <w:pPr>
        <w:pStyle w:val="ListParagraph"/>
        <w:jc w:val="both"/>
        <w:rPr>
          <w:rFonts w:ascii="Calibri Light" w:hAnsi="Calibri Light" w:cs="Calibri Light"/>
        </w:rPr>
      </w:pPr>
    </w:p>
    <w:p w14:paraId="697C83AC" w14:textId="77777777" w:rsidR="00FF2EBF" w:rsidRPr="00A96DFF" w:rsidRDefault="00FF2EBF" w:rsidP="00FF2EBF">
      <w:pPr>
        <w:jc w:val="both"/>
        <w:rPr>
          <w:rFonts w:ascii="Calibri Light" w:hAnsi="Calibri Light" w:cs="Calibri Light"/>
        </w:rPr>
      </w:pPr>
    </w:p>
    <w:p w14:paraId="3A988E78" w14:textId="538EB6D9" w:rsidR="00FF2EBF" w:rsidRPr="00A96DFF" w:rsidRDefault="00FF2EBF" w:rsidP="00FF2EBF">
      <w:pPr>
        <w:jc w:val="both"/>
        <w:rPr>
          <w:rFonts w:ascii="Calibri Light" w:hAnsi="Calibri Light" w:cs="Calibri Light"/>
        </w:rPr>
      </w:pPr>
      <w:r w:rsidRPr="00A96DFF">
        <w:rPr>
          <w:rFonts w:ascii="Calibri Light" w:hAnsi="Calibri Light" w:cs="Calibri Light"/>
        </w:rPr>
        <w:t xml:space="preserve">All medicines (prescribed and non-prescribed) </w:t>
      </w:r>
      <w:r w:rsidR="00601502" w:rsidRPr="00A96DFF">
        <w:rPr>
          <w:rFonts w:ascii="Calibri Light" w:hAnsi="Calibri Light" w:cs="Calibri Light"/>
        </w:rPr>
        <w:t>MUST</w:t>
      </w:r>
      <w:r w:rsidRPr="00A96DFF">
        <w:rPr>
          <w:rFonts w:ascii="Calibri Light" w:hAnsi="Calibri Light" w:cs="Calibri Light"/>
        </w:rPr>
        <w:t xml:space="preserve"> be provided in a named bottle/box</w:t>
      </w:r>
      <w:r w:rsidR="00307BEF" w:rsidRPr="00A96DFF">
        <w:rPr>
          <w:rFonts w:ascii="Calibri Light" w:hAnsi="Calibri Light" w:cs="Calibri Light"/>
        </w:rPr>
        <w:t xml:space="preserve"> and all doses to be recorded in the Medication</w:t>
      </w:r>
      <w:r w:rsidR="00601502" w:rsidRPr="00A96DFF">
        <w:rPr>
          <w:rFonts w:ascii="Calibri Light" w:hAnsi="Calibri Light" w:cs="Calibri Light"/>
        </w:rPr>
        <w:t xml:space="preserve"> record</w:t>
      </w:r>
      <w:r w:rsidR="00307BEF" w:rsidRPr="00A96DFF">
        <w:rPr>
          <w:rFonts w:ascii="Calibri Light" w:hAnsi="Calibri Light" w:cs="Calibri Light"/>
        </w:rPr>
        <w:t xml:space="preserve"> (see Mistley Kids Club’s Medication Policy).</w:t>
      </w:r>
    </w:p>
    <w:p w14:paraId="287E2F2B" w14:textId="77777777" w:rsidR="00307BEF" w:rsidRPr="00A96DFF" w:rsidRDefault="00307BEF" w:rsidP="00FF2EBF">
      <w:pPr>
        <w:jc w:val="both"/>
        <w:rPr>
          <w:rFonts w:ascii="Calibri Light" w:hAnsi="Calibri Light" w:cs="Calibri Light"/>
        </w:rPr>
      </w:pPr>
    </w:p>
    <w:p w14:paraId="3C7B47BE" w14:textId="5CE69EEB" w:rsidR="00307BEF" w:rsidRPr="00A96DFF" w:rsidRDefault="00307BEF" w:rsidP="00FF2EBF">
      <w:pPr>
        <w:jc w:val="both"/>
        <w:rPr>
          <w:rFonts w:ascii="Calibri Light" w:hAnsi="Calibri Light" w:cs="Calibri Light"/>
        </w:rPr>
      </w:pPr>
      <w:r w:rsidRPr="00A96DFF">
        <w:rPr>
          <w:rFonts w:ascii="Calibri Light" w:hAnsi="Calibri Light" w:cs="Calibri Light"/>
        </w:rPr>
        <w:t xml:space="preserve">Any child that has an illness or suffers allergic reactions that require specific training will </w:t>
      </w:r>
      <w:r w:rsidR="00BC0826" w:rsidRPr="00A96DFF">
        <w:rPr>
          <w:rFonts w:ascii="Calibri Light" w:hAnsi="Calibri Light" w:cs="Calibri Light"/>
        </w:rPr>
        <w:t xml:space="preserve">only </w:t>
      </w:r>
      <w:r w:rsidRPr="00A96DFF">
        <w:rPr>
          <w:rFonts w:ascii="Calibri Light" w:hAnsi="Calibri Light" w:cs="Calibri Light"/>
        </w:rPr>
        <w:t>be admitted to the setting once a care plan has been written and staff have attended relevant training that has been given b</w:t>
      </w:r>
      <w:r w:rsidR="00317E40" w:rsidRPr="00A96DFF">
        <w:rPr>
          <w:rFonts w:ascii="Calibri Light" w:hAnsi="Calibri Light" w:cs="Calibri Light"/>
        </w:rPr>
        <w:t>y a spe</w:t>
      </w:r>
      <w:r w:rsidRPr="00A96DFF">
        <w:rPr>
          <w:rFonts w:ascii="Calibri Light" w:hAnsi="Calibri Light" w:cs="Calibri Light"/>
        </w:rPr>
        <w:t xml:space="preserve">cialist or health professional. </w:t>
      </w:r>
    </w:p>
    <w:p w14:paraId="727B4904" w14:textId="77777777" w:rsidR="00317E40" w:rsidRPr="00A96DFF" w:rsidRDefault="00317E40" w:rsidP="00FF2EBF">
      <w:pPr>
        <w:jc w:val="both"/>
        <w:rPr>
          <w:rFonts w:ascii="Calibri Light" w:hAnsi="Calibri Light" w:cs="Calibri Light"/>
        </w:rPr>
      </w:pPr>
    </w:p>
    <w:p w14:paraId="2248E5D5" w14:textId="53CC651A" w:rsidR="00317E40" w:rsidRPr="00A96DFF" w:rsidRDefault="00317E40" w:rsidP="00FF2EBF">
      <w:pPr>
        <w:jc w:val="both"/>
        <w:rPr>
          <w:rFonts w:ascii="Calibri Light" w:hAnsi="Calibri Light" w:cs="Calibri Light"/>
        </w:rPr>
      </w:pPr>
      <w:r w:rsidRPr="00A96DFF">
        <w:rPr>
          <w:rFonts w:ascii="Calibri Light" w:hAnsi="Calibri Light" w:cs="Calibri Light"/>
        </w:rPr>
        <w:t>In the event of an emergency evacuation taking place, the relevant procedure will be followed and the evacuation recorded in the evacuation book. If necessary, the evacuation contingency plan will be implemented.</w:t>
      </w:r>
    </w:p>
    <w:p w14:paraId="14E5ED46" w14:textId="77777777" w:rsidR="00317E40" w:rsidRDefault="00317E40" w:rsidP="00FF2EBF">
      <w:pPr>
        <w:jc w:val="both"/>
      </w:pPr>
    </w:p>
    <w:p w14:paraId="559D509A" w14:textId="77777777" w:rsidR="00570BEE" w:rsidRDefault="00570BEE" w:rsidP="00317E40">
      <w:pPr>
        <w:jc w:val="center"/>
      </w:pPr>
    </w:p>
    <w:p w14:paraId="0F2A0F8C" w14:textId="77777777" w:rsidR="00570BEE" w:rsidRDefault="00570BEE" w:rsidP="00317E40">
      <w:pPr>
        <w:jc w:val="center"/>
      </w:pPr>
    </w:p>
    <w:p w14:paraId="5BA31B0A" w14:textId="77777777" w:rsidR="00570BEE" w:rsidRDefault="00570BEE" w:rsidP="00317E40">
      <w:pPr>
        <w:jc w:val="center"/>
      </w:pPr>
    </w:p>
    <w:p w14:paraId="1B513CC8" w14:textId="77777777" w:rsidR="00570BEE" w:rsidRDefault="00570BEE" w:rsidP="00317E40">
      <w:pPr>
        <w:jc w:val="center"/>
      </w:pPr>
    </w:p>
    <w:p w14:paraId="16957896" w14:textId="77777777" w:rsidR="00570BEE" w:rsidRDefault="00570BEE" w:rsidP="00317E40">
      <w:pPr>
        <w:jc w:val="center"/>
      </w:pPr>
    </w:p>
    <w:p w14:paraId="7F3FC13E" w14:textId="77777777" w:rsidR="00570BEE" w:rsidRDefault="00570BEE" w:rsidP="00317E40">
      <w:pPr>
        <w:jc w:val="center"/>
      </w:pPr>
    </w:p>
    <w:p w14:paraId="1B9FB849" w14:textId="77777777" w:rsidR="00570BEE" w:rsidRDefault="00570BEE" w:rsidP="000D4562"/>
    <w:p w14:paraId="596D99D1" w14:textId="77777777" w:rsidR="00570BEE" w:rsidRDefault="00570BEE" w:rsidP="00317E40">
      <w:pPr>
        <w:jc w:val="center"/>
      </w:pPr>
    </w:p>
    <w:p w14:paraId="66019048" w14:textId="77777777" w:rsidR="00570BEE" w:rsidRDefault="00570BEE" w:rsidP="009F6D63"/>
    <w:p w14:paraId="110DA1DD" w14:textId="1E92E03F" w:rsidR="00317E40" w:rsidRPr="00D8142A" w:rsidRDefault="00317E40" w:rsidP="00317E40">
      <w:pPr>
        <w:jc w:val="center"/>
      </w:pPr>
    </w:p>
    <w:sectPr w:rsidR="00317E40" w:rsidRPr="00D8142A" w:rsidSect="002F482D">
      <w:footerReference w:type="default" r:id="rId7"/>
      <w:pgSz w:w="11906" w:h="16838" w:code="9"/>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42056E" w14:textId="77777777" w:rsidR="000440A1" w:rsidRDefault="000440A1" w:rsidP="002B32EE">
      <w:pPr>
        <w:spacing w:line="240" w:lineRule="auto"/>
      </w:pPr>
      <w:r>
        <w:separator/>
      </w:r>
    </w:p>
  </w:endnote>
  <w:endnote w:type="continuationSeparator" w:id="0">
    <w:p w14:paraId="6008E954" w14:textId="77777777" w:rsidR="000440A1" w:rsidRDefault="000440A1" w:rsidP="002B32E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Batang">
    <w:altName w:val="Batang"/>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A8A6FB" w14:textId="39717A41" w:rsidR="002B32EE" w:rsidRDefault="002B32EE">
    <w:pPr>
      <w:pStyle w:val="Footer"/>
      <w:rPr>
        <w:color w:val="808080" w:themeColor="background1" w:themeShade="80"/>
      </w:rPr>
    </w:pPr>
    <w:r>
      <w:tab/>
    </w:r>
    <w:r w:rsidRPr="00C47FB0">
      <w:rPr>
        <w:color w:val="808080" w:themeColor="background1" w:themeShade="80"/>
      </w:rPr>
      <w:t xml:space="preserve">Updated </w:t>
    </w:r>
    <w:r w:rsidR="00861D0C">
      <w:rPr>
        <w:color w:val="808080" w:themeColor="background1" w:themeShade="80"/>
      </w:rPr>
      <w:t>January 2022</w:t>
    </w:r>
  </w:p>
  <w:p w14:paraId="3471D29B" w14:textId="77777777" w:rsidR="00861D0C" w:rsidRDefault="00861D0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173009" w14:textId="77777777" w:rsidR="000440A1" w:rsidRDefault="000440A1" w:rsidP="002B32EE">
      <w:pPr>
        <w:spacing w:line="240" w:lineRule="auto"/>
      </w:pPr>
      <w:r>
        <w:separator/>
      </w:r>
    </w:p>
  </w:footnote>
  <w:footnote w:type="continuationSeparator" w:id="0">
    <w:p w14:paraId="3A5992E6" w14:textId="77777777" w:rsidR="000440A1" w:rsidRDefault="000440A1" w:rsidP="002B32EE">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9B2420B"/>
    <w:multiLevelType w:val="hybridMultilevel"/>
    <w:tmpl w:val="AE3E23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1"/>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8142A"/>
    <w:rsid w:val="000301FA"/>
    <w:rsid w:val="000440A1"/>
    <w:rsid w:val="000D4562"/>
    <w:rsid w:val="002B32EE"/>
    <w:rsid w:val="002E539B"/>
    <w:rsid w:val="002F482D"/>
    <w:rsid w:val="00307BEF"/>
    <w:rsid w:val="00317E40"/>
    <w:rsid w:val="003B6BD7"/>
    <w:rsid w:val="004C5336"/>
    <w:rsid w:val="004F34CF"/>
    <w:rsid w:val="00570BEE"/>
    <w:rsid w:val="00601502"/>
    <w:rsid w:val="00694EA6"/>
    <w:rsid w:val="006C5B40"/>
    <w:rsid w:val="0070010E"/>
    <w:rsid w:val="007061D9"/>
    <w:rsid w:val="00861D0C"/>
    <w:rsid w:val="009358A3"/>
    <w:rsid w:val="00985E3C"/>
    <w:rsid w:val="009F3F9D"/>
    <w:rsid w:val="009F6D63"/>
    <w:rsid w:val="00A96DFF"/>
    <w:rsid w:val="00AD69D4"/>
    <w:rsid w:val="00BC0826"/>
    <w:rsid w:val="00BC1B57"/>
    <w:rsid w:val="00BE79BB"/>
    <w:rsid w:val="00C2272A"/>
    <w:rsid w:val="00C47FB0"/>
    <w:rsid w:val="00D505B3"/>
    <w:rsid w:val="00D8142A"/>
    <w:rsid w:val="00DF2B0E"/>
    <w:rsid w:val="00E366F3"/>
    <w:rsid w:val="00EE7FEA"/>
    <w:rsid w:val="00F96410"/>
    <w:rsid w:val="00FC2AEE"/>
    <w:rsid w:val="00FF2EBF"/>
    <w:rsid w:val="00FF7D9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A4ACDA"/>
  <w15:chartTrackingRefBased/>
  <w15:docId w15:val="{08C6617C-2C1A-490B-9A5A-8173187F2A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heme="minorBidi"/>
        <w:sz w:val="24"/>
        <w:szCs w:val="22"/>
        <w:lang w:val="en-GB" w:eastAsia="en-US" w:bidi="ar-SA"/>
      </w:rPr>
    </w:rPrDefault>
    <w:pPrDefault>
      <w:pPr>
        <w:spacing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F34CF"/>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F34CF"/>
    <w:rPr>
      <w:rFonts w:asciiTheme="majorHAnsi" w:eastAsiaTheme="majorEastAsia" w:hAnsiTheme="majorHAnsi" w:cstheme="majorBidi"/>
      <w:color w:val="2E74B5" w:themeColor="accent1" w:themeShade="BF"/>
      <w:sz w:val="32"/>
      <w:szCs w:val="32"/>
    </w:rPr>
  </w:style>
  <w:style w:type="character" w:styleId="IntenseReference">
    <w:name w:val="Intense Reference"/>
    <w:basedOn w:val="DefaultParagraphFont"/>
    <w:uiPriority w:val="32"/>
    <w:qFormat/>
    <w:rsid w:val="004F34CF"/>
    <w:rPr>
      <w:b/>
      <w:bCs/>
      <w:smallCaps/>
      <w:color w:val="5B9BD5" w:themeColor="accent1"/>
      <w:spacing w:val="5"/>
    </w:rPr>
  </w:style>
  <w:style w:type="character" w:styleId="IntenseEmphasis">
    <w:name w:val="Intense Emphasis"/>
    <w:basedOn w:val="DefaultParagraphFont"/>
    <w:uiPriority w:val="21"/>
    <w:qFormat/>
    <w:rsid w:val="004F34CF"/>
    <w:rPr>
      <w:i/>
      <w:iCs/>
      <w:color w:val="5B9BD5" w:themeColor="accent1"/>
    </w:rPr>
  </w:style>
  <w:style w:type="paragraph" w:styleId="ListParagraph">
    <w:name w:val="List Paragraph"/>
    <w:basedOn w:val="Normal"/>
    <w:uiPriority w:val="34"/>
    <w:qFormat/>
    <w:rsid w:val="00FF2EBF"/>
    <w:pPr>
      <w:ind w:left="720"/>
      <w:contextualSpacing/>
    </w:pPr>
  </w:style>
  <w:style w:type="paragraph" w:styleId="Title">
    <w:name w:val="Title"/>
    <w:basedOn w:val="Normal"/>
    <w:next w:val="Normal"/>
    <w:link w:val="TitleChar"/>
    <w:uiPriority w:val="10"/>
    <w:qFormat/>
    <w:rsid w:val="00570BEE"/>
    <w:pPr>
      <w:pBdr>
        <w:bottom w:val="single" w:sz="8" w:space="4" w:color="5B9BD5"/>
      </w:pBdr>
      <w:spacing w:after="300" w:line="240" w:lineRule="auto"/>
      <w:contextualSpacing/>
    </w:pPr>
    <w:rPr>
      <w:rFonts w:ascii="Calibri Light" w:eastAsia="SimSun" w:hAnsi="Calibri Light" w:cs="Times New Roman"/>
      <w:color w:val="323E4F"/>
      <w:spacing w:val="5"/>
      <w:sz w:val="52"/>
      <w:szCs w:val="52"/>
      <w:lang w:val="en-US"/>
    </w:rPr>
  </w:style>
  <w:style w:type="character" w:customStyle="1" w:styleId="TitleChar">
    <w:name w:val="Title Char"/>
    <w:basedOn w:val="DefaultParagraphFont"/>
    <w:link w:val="Title"/>
    <w:uiPriority w:val="10"/>
    <w:rsid w:val="00570BEE"/>
    <w:rPr>
      <w:rFonts w:ascii="Calibri Light" w:eastAsia="SimSun" w:hAnsi="Calibri Light" w:cs="Times New Roman"/>
      <w:color w:val="323E4F"/>
      <w:spacing w:val="5"/>
      <w:sz w:val="52"/>
      <w:szCs w:val="52"/>
      <w:lang w:val="en-US"/>
    </w:rPr>
  </w:style>
  <w:style w:type="paragraph" w:styleId="BalloonText">
    <w:name w:val="Balloon Text"/>
    <w:basedOn w:val="Normal"/>
    <w:link w:val="BalloonTextChar"/>
    <w:uiPriority w:val="99"/>
    <w:semiHidden/>
    <w:unhideWhenUsed/>
    <w:rsid w:val="000301FA"/>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301FA"/>
    <w:rPr>
      <w:rFonts w:ascii="Segoe UI" w:hAnsi="Segoe UI" w:cs="Segoe UI"/>
      <w:sz w:val="18"/>
      <w:szCs w:val="18"/>
    </w:rPr>
  </w:style>
  <w:style w:type="paragraph" w:styleId="Header">
    <w:name w:val="header"/>
    <w:basedOn w:val="Normal"/>
    <w:link w:val="HeaderChar"/>
    <w:uiPriority w:val="99"/>
    <w:unhideWhenUsed/>
    <w:rsid w:val="002B32EE"/>
    <w:pPr>
      <w:tabs>
        <w:tab w:val="center" w:pos="4513"/>
        <w:tab w:val="right" w:pos="9026"/>
      </w:tabs>
      <w:spacing w:line="240" w:lineRule="auto"/>
    </w:pPr>
  </w:style>
  <w:style w:type="character" w:customStyle="1" w:styleId="HeaderChar">
    <w:name w:val="Header Char"/>
    <w:basedOn w:val="DefaultParagraphFont"/>
    <w:link w:val="Header"/>
    <w:uiPriority w:val="99"/>
    <w:rsid w:val="002B32EE"/>
  </w:style>
  <w:style w:type="paragraph" w:styleId="Footer">
    <w:name w:val="footer"/>
    <w:basedOn w:val="Normal"/>
    <w:link w:val="FooterChar"/>
    <w:uiPriority w:val="99"/>
    <w:unhideWhenUsed/>
    <w:rsid w:val="002B32EE"/>
    <w:pPr>
      <w:tabs>
        <w:tab w:val="center" w:pos="4513"/>
        <w:tab w:val="right" w:pos="9026"/>
      </w:tabs>
      <w:spacing w:line="240" w:lineRule="auto"/>
    </w:pPr>
  </w:style>
  <w:style w:type="character" w:customStyle="1" w:styleId="FooterChar">
    <w:name w:val="Footer Char"/>
    <w:basedOn w:val="DefaultParagraphFont"/>
    <w:link w:val="Footer"/>
    <w:uiPriority w:val="99"/>
    <w:rsid w:val="002B32E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581</Words>
  <Characters>3313</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3887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Shereen Masiha</dc:creator>
  <cp:keywords/>
  <dc:description/>
  <cp:lastModifiedBy>Millie Moss</cp:lastModifiedBy>
  <cp:revision>22</cp:revision>
  <cp:lastPrinted>2022-03-24T17:29:00Z</cp:lastPrinted>
  <dcterms:created xsi:type="dcterms:W3CDTF">2014-08-26T16:41:00Z</dcterms:created>
  <dcterms:modified xsi:type="dcterms:W3CDTF">2022-03-24T17:29:00Z</dcterms:modified>
</cp:coreProperties>
</file>